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8D" w:rsidRPr="00F9732B" w:rsidRDefault="00B82D8D" w:rsidP="00B82D8D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F9732B">
        <w:rPr>
          <w:b/>
          <w:i w:val="0"/>
        </w:rPr>
        <w:t>Дисциплина: Эксплуатация оборудования электрических сетей</w:t>
      </w:r>
    </w:p>
    <w:p w:rsidR="003C5965" w:rsidRDefault="00B82D8D" w:rsidP="00595F7E">
      <w:pPr>
        <w:jc w:val="both"/>
        <w:rPr>
          <w:rFonts w:eastAsia="Times New Roman"/>
          <w:b/>
          <w:i w:val="0"/>
          <w:color w:val="auto"/>
          <w:lang w:eastAsia="ru-RU"/>
        </w:rPr>
      </w:pPr>
      <w:r>
        <w:rPr>
          <w:b/>
          <w:i w:val="0"/>
        </w:rPr>
        <w:t>Лекция № 13</w:t>
      </w:r>
      <w:r w:rsidR="003C5965" w:rsidRPr="003C5965">
        <w:rPr>
          <w:b/>
          <w:i w:val="0"/>
        </w:rPr>
        <w:t xml:space="preserve">. </w:t>
      </w:r>
      <w:r w:rsidR="003C5965" w:rsidRPr="003C5965">
        <w:rPr>
          <w:rFonts w:eastAsia="Times New Roman"/>
          <w:b/>
          <w:i w:val="0"/>
          <w:color w:val="auto"/>
          <w:lang w:eastAsia="ru-RU"/>
        </w:rPr>
        <w:t>«Техническое обслуживание конденсаторных установок от 0,22 до 10 кВ и конденсаторов связи 35-220 кВ»</w:t>
      </w:r>
    </w:p>
    <w:sdt>
      <w:sdtPr>
        <w:rPr>
          <w:rFonts w:ascii="Times New Roman" w:eastAsiaTheme="minorHAnsi" w:hAnsi="Times New Roman" w:cs="Times New Roman"/>
          <w:b w:val="0"/>
          <w:bCs w:val="0"/>
          <w:i/>
          <w:color w:val="000000"/>
          <w:lang w:eastAsia="en-US"/>
        </w:rPr>
        <w:id w:val="-995039012"/>
        <w:docPartObj>
          <w:docPartGallery w:val="Table of Contents"/>
          <w:docPartUnique/>
        </w:docPartObj>
      </w:sdtPr>
      <w:sdtEndPr/>
      <w:sdtContent>
        <w:p w:rsidR="007B55AE" w:rsidRPr="00DC3726" w:rsidRDefault="007B55AE" w:rsidP="007B55AE">
          <w:pPr>
            <w:pStyle w:val="a8"/>
            <w:spacing w:before="120"/>
            <w:jc w:val="center"/>
            <w:rPr>
              <w:rFonts w:ascii="Times New Roman" w:hAnsi="Times New Roman" w:cs="Times New Roman"/>
            </w:rPr>
          </w:pPr>
          <w:r w:rsidRPr="00DC3726">
            <w:rPr>
              <w:rFonts w:ascii="Times New Roman" w:hAnsi="Times New Roman" w:cs="Times New Roman"/>
            </w:rPr>
            <w:t>Оглавление</w:t>
          </w:r>
        </w:p>
        <w:p w:rsidR="005F6F34" w:rsidRPr="00DC3726" w:rsidRDefault="007B55A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r w:rsidRPr="00DC3726">
            <w:rPr>
              <w:i w:val="0"/>
            </w:rPr>
            <w:fldChar w:fldCharType="begin"/>
          </w:r>
          <w:r w:rsidRPr="00DC3726">
            <w:rPr>
              <w:i w:val="0"/>
            </w:rPr>
            <w:instrText xml:space="preserve"> TOC \o "1-3" \h \z \u </w:instrText>
          </w:r>
          <w:r w:rsidRPr="00DC3726">
            <w:rPr>
              <w:i w:val="0"/>
            </w:rPr>
            <w:fldChar w:fldCharType="separate"/>
          </w:r>
          <w:hyperlink w:anchor="_Toc421198147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13.1 Назначение конденсаторных установок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_Toc421198147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1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48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13.2 Режимы работы, уровни напряжений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_Toc421198148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2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49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13.3 Особенности по выполнению мер безопасности при обслуживании КУ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_Toc421198149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3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50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13.4Техническая документация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_Toc421198150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5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51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13.5 Осмотры, капитальные и текущие ремонты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_Toc421198151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5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52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13.6  Эксплуатация и обеспечение надёжной работы конденсаторов связи 35-110  кВ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_Toc421198152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6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5F6F34" w:rsidRPr="00DC3726" w:rsidRDefault="003259A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8153" w:history="1">
            <w:r w:rsidR="005F6F34" w:rsidRPr="00DC3726">
              <w:rPr>
                <w:rStyle w:val="a9"/>
                <w:rFonts w:eastAsia="Times New Roman"/>
                <w:i w:val="0"/>
                <w:noProof/>
                <w:lang w:eastAsia="ru-RU"/>
              </w:rPr>
              <w:t>13.7 Профилактические испытания конденсаторов</w:t>
            </w:r>
            <w:r w:rsidR="005F6F34" w:rsidRPr="00DC3726">
              <w:rPr>
                <w:i w:val="0"/>
                <w:noProof/>
                <w:webHidden/>
              </w:rPr>
              <w:tab/>
            </w:r>
            <w:r w:rsidR="005F6F34" w:rsidRPr="00DC3726">
              <w:rPr>
                <w:i w:val="0"/>
                <w:noProof/>
                <w:webHidden/>
              </w:rPr>
              <w:fldChar w:fldCharType="begin"/>
            </w:r>
            <w:r w:rsidR="005F6F34" w:rsidRPr="00DC3726">
              <w:rPr>
                <w:i w:val="0"/>
                <w:noProof/>
                <w:webHidden/>
              </w:rPr>
              <w:instrText xml:space="preserve"> PAGEREF _Toc421198153 \h </w:instrText>
            </w:r>
            <w:r w:rsidR="005F6F34" w:rsidRPr="00DC3726">
              <w:rPr>
                <w:i w:val="0"/>
                <w:noProof/>
                <w:webHidden/>
              </w:rPr>
            </w:r>
            <w:r w:rsidR="005F6F34" w:rsidRPr="00DC3726">
              <w:rPr>
                <w:i w:val="0"/>
                <w:noProof/>
                <w:webHidden/>
              </w:rPr>
              <w:fldChar w:fldCharType="separate"/>
            </w:r>
            <w:r w:rsidR="005F6F34" w:rsidRPr="00DC3726">
              <w:rPr>
                <w:i w:val="0"/>
                <w:noProof/>
                <w:webHidden/>
              </w:rPr>
              <w:t>6</w:t>
            </w:r>
            <w:r w:rsidR="005F6F34" w:rsidRPr="00DC3726">
              <w:rPr>
                <w:i w:val="0"/>
                <w:noProof/>
                <w:webHidden/>
              </w:rPr>
              <w:fldChar w:fldCharType="end"/>
            </w:r>
          </w:hyperlink>
        </w:p>
        <w:p w:rsidR="007B55AE" w:rsidRPr="007B55AE" w:rsidRDefault="007B55AE" w:rsidP="007B55AE">
          <w:r w:rsidRPr="00DC3726">
            <w:rPr>
              <w:bCs/>
              <w:i w:val="0"/>
            </w:rPr>
            <w:fldChar w:fldCharType="end"/>
          </w:r>
        </w:p>
      </w:sdtContent>
    </w:sdt>
    <w:p w:rsidR="003C5965" w:rsidRPr="007B55AE" w:rsidRDefault="00DA179B" w:rsidP="007B55AE">
      <w:pPr>
        <w:pStyle w:val="1"/>
        <w:spacing w:before="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0" w:name="_Toc421198147"/>
      <w:r w:rsidR="00FA35F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13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.1</w:t>
      </w:r>
      <w:r w:rsidR="00F14EC7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3C5965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Назн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ачение конденсаторных установок</w:t>
      </w:r>
      <w:bookmarkEnd w:id="0"/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ab/>
        <w:t xml:space="preserve">Самым </w:t>
      </w:r>
      <w:r w:rsidR="00F14EC7">
        <w:rPr>
          <w:rFonts w:eastAsia="Times New Roman"/>
          <w:i w:val="0"/>
          <w:color w:val="auto"/>
          <w:lang w:eastAsia="ru-RU"/>
        </w:rPr>
        <w:t>дешё</w:t>
      </w:r>
      <w:r w:rsidRPr="003C5965">
        <w:rPr>
          <w:rFonts w:eastAsia="Times New Roman"/>
          <w:i w:val="0"/>
          <w:color w:val="auto"/>
          <w:lang w:eastAsia="ru-RU"/>
        </w:rPr>
        <w:t xml:space="preserve">вым и одновременно самым эффективным средством повышения технико-экономических показателей электрических систем </w:t>
      </w:r>
      <w:bookmarkStart w:id="1" w:name="_GoBack"/>
      <w:bookmarkEnd w:id="1"/>
      <w:r w:rsidRPr="003C5965">
        <w:rPr>
          <w:rFonts w:eastAsia="Times New Roman"/>
          <w:i w:val="0"/>
          <w:color w:val="auto"/>
          <w:lang w:eastAsia="ru-RU"/>
        </w:rPr>
        <w:t xml:space="preserve">является </w:t>
      </w:r>
      <w:r w:rsidRPr="003C5965">
        <w:rPr>
          <w:rFonts w:eastAsia="Times New Roman"/>
          <w:bCs/>
          <w:i w:val="0"/>
          <w:color w:val="auto"/>
          <w:lang w:eastAsia="ru-RU"/>
        </w:rPr>
        <w:t>компенсация реактивной мощности</w:t>
      </w:r>
      <w:r w:rsidRPr="003C5965">
        <w:rPr>
          <w:rFonts w:eastAsia="Times New Roman"/>
          <w:i w:val="0"/>
          <w:color w:val="auto"/>
          <w:lang w:eastAsia="ru-RU"/>
        </w:rPr>
        <w:t xml:space="preserve">. Понятие источники реактивной мощности (ИРМ) обычно относят к любым устройствам, способным целенаправленно воздействовать на </w:t>
      </w:r>
      <w:r w:rsidRPr="00F14EC7">
        <w:rPr>
          <w:rFonts w:eastAsia="Times New Roman"/>
          <w:iCs/>
          <w:color w:val="auto"/>
          <w:lang w:eastAsia="ru-RU"/>
        </w:rPr>
        <w:t>баланс реактивной мощности</w:t>
      </w:r>
      <w:r w:rsidRPr="003C5965">
        <w:rPr>
          <w:rFonts w:eastAsia="Times New Roman"/>
          <w:i w:val="0"/>
          <w:color w:val="auto"/>
          <w:lang w:eastAsia="ru-RU"/>
        </w:rPr>
        <w:t xml:space="preserve"> в электроэнергетической системе. В </w:t>
      </w:r>
      <w:r w:rsidRPr="00F14EC7">
        <w:rPr>
          <w:rFonts w:eastAsia="Times New Roman"/>
          <w:iCs/>
          <w:color w:val="auto"/>
          <w:lang w:eastAsia="ru-RU"/>
        </w:rPr>
        <w:t>системах электроснабжения</w:t>
      </w:r>
      <w:r w:rsidRPr="003C5965">
        <w:rPr>
          <w:rFonts w:eastAsia="Times New Roman"/>
          <w:i w:val="0"/>
          <w:color w:val="auto"/>
          <w:lang w:eastAsia="ru-RU"/>
        </w:rPr>
        <w:t xml:space="preserve"> (СЭС) промышленных предприятий ИРМ применяют с целью компенсации реактивной мощности, потребляемой мощной резкопеременной нагрузкой, и симметрирования нагрузки. Ко второй группе ИРМ относятся статические компенсаторы реактивной мощности - </w:t>
      </w:r>
      <w:r w:rsidRPr="003C5965">
        <w:rPr>
          <w:rFonts w:eastAsia="Times New Roman"/>
          <w:i w:val="0"/>
          <w:iCs/>
          <w:color w:val="auto"/>
          <w:lang w:eastAsia="ru-RU"/>
        </w:rPr>
        <w:t>конденсаторные батареи</w:t>
      </w:r>
      <w:r w:rsidR="004D4A6C">
        <w:rPr>
          <w:rFonts w:eastAsia="Times New Roman"/>
          <w:i w:val="0"/>
          <w:iCs/>
          <w:color w:val="auto"/>
          <w:lang w:eastAsia="ru-RU"/>
        </w:rPr>
        <w:t xml:space="preserve"> (КБ)</w:t>
      </w:r>
      <w:r w:rsidRPr="003C5965">
        <w:rPr>
          <w:rFonts w:eastAsia="Times New Roman"/>
          <w:i w:val="0"/>
          <w:iCs/>
          <w:color w:val="auto"/>
          <w:lang w:eastAsia="ru-RU"/>
        </w:rPr>
        <w:t>.</w:t>
      </w:r>
      <w:r w:rsidRPr="003C5965">
        <w:rPr>
          <w:rFonts w:eastAsia="Times New Roman"/>
          <w:i w:val="0"/>
          <w:color w:val="auto"/>
          <w:lang w:eastAsia="ru-RU"/>
        </w:rPr>
        <w:t xml:space="preserve"> Конденсаторные батареи способны регулировать генерируемую ими мощность только ступенчато. Для их коммутации (включения, выключения) применяют в сетях до 1 кВ - обычные контакторы, в сетях 6 - 10 кВ и выше - </w:t>
      </w:r>
      <w:r w:rsidRPr="003C5965">
        <w:rPr>
          <w:rFonts w:eastAsia="Times New Roman"/>
          <w:i w:val="0"/>
          <w:iCs/>
          <w:color w:val="auto"/>
          <w:lang w:eastAsia="ru-RU"/>
        </w:rPr>
        <w:t xml:space="preserve">выключатели. Основная роль конденсаторных установок в сетях промышленных предприятий это снижение потерь электроэнергии в сетях и регулирование напряжения в допустимых пределах. </w:t>
      </w:r>
      <w:r w:rsidRPr="003C5965">
        <w:rPr>
          <w:rFonts w:eastAsia="Times New Roman"/>
          <w:i w:val="0"/>
          <w:color w:val="auto"/>
          <w:lang w:eastAsia="ru-RU"/>
        </w:rPr>
        <w:t>Мощность, ге</w:t>
      </w:r>
      <w:r w:rsidR="004D4A6C">
        <w:rPr>
          <w:rFonts w:eastAsia="Times New Roman"/>
          <w:i w:val="0"/>
          <w:color w:val="auto"/>
          <w:lang w:eastAsia="ru-RU"/>
        </w:rPr>
        <w:t>нерируемая КБ, при ее заданной ё</w:t>
      </w:r>
      <w:r w:rsidRPr="003C5965">
        <w:rPr>
          <w:rFonts w:eastAsia="Times New Roman"/>
          <w:i w:val="0"/>
          <w:color w:val="auto"/>
          <w:lang w:eastAsia="ru-RU"/>
        </w:rPr>
        <w:t>мкости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Cs/>
          <w:color w:val="auto"/>
          <w:lang w:eastAsia="ru-RU"/>
        </w:rPr>
        <w:t>С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пропорциональна квадрату приложенного напряжения и его частоте </w:t>
      </w:r>
      <w:r w:rsidRPr="003C5965">
        <w:rPr>
          <w:rFonts w:eastAsia="Times New Roman"/>
          <w:b/>
          <w:iCs/>
          <w:color w:val="auto"/>
          <w:lang w:eastAsia="ru-RU"/>
        </w:rPr>
        <w:t>Q</w:t>
      </w:r>
      <w:r w:rsidRPr="003C5965">
        <w:rPr>
          <w:rFonts w:eastAsia="Times New Roman"/>
          <w:b/>
          <w:i w:val="0"/>
          <w:color w:val="auto"/>
          <w:vertAlign w:val="subscript"/>
          <w:lang w:eastAsia="ru-RU"/>
        </w:rPr>
        <w:t>КБ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 = </w:t>
      </w:r>
      <w:r w:rsidRPr="003C5965">
        <w:rPr>
          <w:rFonts w:eastAsia="Times New Roman"/>
          <w:b/>
          <w:iCs/>
          <w:color w:val="auto"/>
          <w:lang w:eastAsia="ru-RU"/>
        </w:rPr>
        <w:t>U</w:t>
      </w:r>
      <w:r w:rsidRPr="003C5965">
        <w:rPr>
          <w:rFonts w:eastAsia="Times New Roman"/>
          <w:b/>
          <w:i w:val="0"/>
          <w:color w:val="auto"/>
          <w:vertAlign w:val="superscript"/>
          <w:lang w:eastAsia="ru-RU"/>
        </w:rPr>
        <w:t>2</w:t>
      </w:r>
      <w:r w:rsidRPr="003C5965">
        <w:rPr>
          <w:rFonts w:ascii="Symbol" w:eastAsia="Times New Roman" w:hAnsi="Symbol"/>
          <w:b/>
          <w:i w:val="0"/>
          <w:color w:val="auto"/>
          <w:lang w:eastAsia="ru-RU"/>
        </w:rPr>
        <w:t></w:t>
      </w:r>
      <w:r w:rsidRPr="003C5965">
        <w:rPr>
          <w:rFonts w:eastAsia="Times New Roman"/>
          <w:b/>
          <w:iCs/>
          <w:color w:val="auto"/>
          <w:lang w:eastAsia="ru-RU"/>
        </w:rPr>
        <w:t>С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. </w:t>
      </w:r>
      <w:r w:rsidRPr="003C5965">
        <w:rPr>
          <w:rFonts w:eastAsia="Times New Roman"/>
          <w:i w:val="0"/>
          <w:color w:val="auto"/>
          <w:lang w:eastAsia="ru-RU"/>
        </w:rPr>
        <w:t xml:space="preserve">Поэтому нерегулируемые КБ обладают </w:t>
      </w:r>
      <w:r w:rsidRPr="003C5965">
        <w:rPr>
          <w:rFonts w:eastAsia="Times New Roman"/>
          <w:i w:val="0"/>
          <w:iCs/>
          <w:color w:val="auto"/>
          <w:lang w:eastAsia="ru-RU"/>
        </w:rPr>
        <w:t>отрицательным регулирующим эффектом</w:t>
      </w:r>
      <w:r w:rsidRPr="003C5965">
        <w:rPr>
          <w:rFonts w:eastAsia="Times New Roman"/>
          <w:i w:val="0"/>
          <w:color w:val="auto"/>
          <w:lang w:eastAsia="ru-RU"/>
        </w:rPr>
        <w:t xml:space="preserve">. Это значит, что мощность КБ снижается со снижением приложенного напряжения, тогда как по условиям режима эту мощность необходимо увеличивать.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ab/>
        <w:t xml:space="preserve">Современные конденсаторные установки допускают длительную работу при повышении действующего значения напряжения между выводами до 1,1 U ном, сети. Обеспечивают длительную работу без </w:t>
      </w:r>
      <w:r w:rsidRPr="003C5965">
        <w:rPr>
          <w:rFonts w:eastAsia="Times New Roman"/>
          <w:i w:val="0"/>
          <w:color w:val="auto"/>
          <w:lang w:eastAsia="ru-RU"/>
        </w:rPr>
        <w:lastRenderedPageBreak/>
        <w:t>снижения срока службы при повышении действующего значени</w:t>
      </w:r>
      <w:r w:rsidR="004D4A6C">
        <w:rPr>
          <w:rFonts w:eastAsia="Times New Roman"/>
          <w:i w:val="0"/>
          <w:color w:val="auto"/>
          <w:lang w:eastAsia="ru-RU"/>
        </w:rPr>
        <w:t>я тока до 1,3 I ном</w:t>
      </w:r>
      <w:proofErr w:type="gramStart"/>
      <w:r w:rsidR="004D4A6C">
        <w:rPr>
          <w:rFonts w:eastAsia="Times New Roman"/>
          <w:i w:val="0"/>
          <w:color w:val="auto"/>
          <w:lang w:eastAsia="ru-RU"/>
        </w:rPr>
        <w:t xml:space="preserve">., </w:t>
      </w:r>
      <w:proofErr w:type="gramEnd"/>
      <w:r w:rsidR="004D4A6C">
        <w:rPr>
          <w:rFonts w:eastAsia="Times New Roman"/>
          <w:i w:val="0"/>
          <w:color w:val="auto"/>
          <w:lang w:eastAsia="ru-RU"/>
        </w:rPr>
        <w:t>как за счё</w:t>
      </w:r>
      <w:r w:rsidRPr="003C5965">
        <w:rPr>
          <w:rFonts w:eastAsia="Times New Roman"/>
          <w:i w:val="0"/>
          <w:color w:val="auto"/>
          <w:lang w:eastAsia="ru-RU"/>
        </w:rPr>
        <w:t>т повышения напр</w:t>
      </w:r>
      <w:r w:rsidR="004D4A6C">
        <w:rPr>
          <w:rFonts w:eastAsia="Times New Roman"/>
          <w:i w:val="0"/>
          <w:color w:val="auto"/>
          <w:lang w:eastAsia="ru-RU"/>
        </w:rPr>
        <w:t>яжения, так и за счёт высших гармоник или за счё</w:t>
      </w:r>
      <w:r w:rsidRPr="003C5965">
        <w:rPr>
          <w:rFonts w:eastAsia="Times New Roman"/>
          <w:i w:val="0"/>
          <w:color w:val="auto"/>
          <w:lang w:eastAsia="ru-RU"/>
        </w:rPr>
        <w:t>т того и другого вместе независимо от га</w:t>
      </w:r>
      <w:r w:rsidR="004D4A6C">
        <w:rPr>
          <w:rFonts w:eastAsia="Times New Roman"/>
          <w:i w:val="0"/>
          <w:color w:val="auto"/>
          <w:lang w:eastAsia="ru-RU"/>
        </w:rPr>
        <w:t>рмонического состава тока. С учётом предельного отклонения ё</w:t>
      </w:r>
      <w:r w:rsidRPr="003C5965">
        <w:rPr>
          <w:rFonts w:eastAsia="Times New Roman"/>
          <w:i w:val="0"/>
          <w:color w:val="auto"/>
          <w:lang w:eastAsia="ru-RU"/>
        </w:rPr>
        <w:t>мкости наибольший допустимый ток может быть до 1,43 I ном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>.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>к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>онденсатора.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 xml:space="preserve">Использование конденсаторных установок, </w:t>
      </w:r>
      <w:r w:rsidR="00645554">
        <w:rPr>
          <w:rFonts w:eastAsia="Times New Roman"/>
          <w:i w:val="0"/>
          <w:color w:val="auto"/>
          <w:lang w:eastAsia="ru-RU"/>
        </w:rPr>
        <w:t>являющихся наиболее распространё</w:t>
      </w:r>
      <w:r w:rsidRPr="003C5965">
        <w:rPr>
          <w:rFonts w:eastAsia="Times New Roman"/>
          <w:i w:val="0"/>
          <w:color w:val="auto"/>
          <w:lang w:eastAsia="ru-RU"/>
        </w:rPr>
        <w:t>нным средством компенсации реактивной мо</w:t>
      </w:r>
      <w:r w:rsidR="00645554">
        <w:rPr>
          <w:rFonts w:eastAsia="Times New Roman"/>
          <w:i w:val="0"/>
          <w:color w:val="auto"/>
          <w:lang w:eastAsia="ru-RU"/>
        </w:rPr>
        <w:t>щности в промышленных сетях, даё</w:t>
      </w:r>
      <w:r w:rsidRPr="003C5965">
        <w:rPr>
          <w:rFonts w:eastAsia="Times New Roman"/>
          <w:i w:val="0"/>
          <w:color w:val="auto"/>
          <w:lang w:eastAsia="ru-RU"/>
        </w:rPr>
        <w:t xml:space="preserve">т возможность: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повышения коэффициента мощности до требуемой величины;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уменьшения потерь электроэнергии в элементах сети электроснабжения;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регулирования напряжения в различных точках сети;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повышения качества электроэнергии.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bCs/>
          <w:i w:val="0"/>
          <w:color w:val="auto"/>
          <w:lang w:eastAsia="ru-RU"/>
        </w:rPr>
        <w:t>Применение их позволяет: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обеспечивать высокую точность заданного коэффициента мощности;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поддерживать оптимальный режим компенсации реактивной мощности в зависимости от нагрузки;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снижать тепловые потери в распределительных сетях и расходы на электроэнергию;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- снижать влияние 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>высших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гармонических составляющих тока на электрооборудование;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- разгружать оборудование подстанций и распределительных сетей, увеличивать срок его службы.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Нижеуказанные требования</w:t>
      </w:r>
      <w:r w:rsidRPr="003C5965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распространяются на конденсаторные установки напряжением от 0,22 до 10 кВ и частотой 50 Гц, предназначенные для компенсации реактивной мощности и регулирования напряжения и присоединяемые параллельно индуктивным элементам электрической сети. Конденсаторная установка должна находиться в техническом состоянии, обеспеч</w:t>
      </w:r>
      <w:r w:rsidR="00645554">
        <w:rPr>
          <w:rFonts w:eastAsia="Times New Roman"/>
          <w:i w:val="0"/>
          <w:color w:val="auto"/>
          <w:lang w:eastAsia="ru-RU"/>
        </w:rPr>
        <w:t>ивающем ее долговременную и надё</w:t>
      </w:r>
      <w:r w:rsidRPr="003C5965">
        <w:rPr>
          <w:rFonts w:eastAsia="Times New Roman"/>
          <w:i w:val="0"/>
          <w:color w:val="auto"/>
          <w:lang w:eastAsia="ru-RU"/>
        </w:rPr>
        <w:t>жную работу. Управление конденсаторной установкой, регулирование режима работы батарей конденсаторов должно быть, как правило, автоматическим. Управление конденсаторной установкой, име</w:t>
      </w:r>
      <w:r w:rsidR="00645554">
        <w:rPr>
          <w:rFonts w:eastAsia="Times New Roman"/>
          <w:i w:val="0"/>
          <w:color w:val="auto"/>
          <w:lang w:eastAsia="ru-RU"/>
        </w:rPr>
        <w:t>ющей общий с индивидуальным приё</w:t>
      </w:r>
      <w:r w:rsidRPr="003C5965">
        <w:rPr>
          <w:rFonts w:eastAsia="Times New Roman"/>
          <w:i w:val="0"/>
          <w:color w:val="auto"/>
          <w:lang w:eastAsia="ru-RU"/>
        </w:rPr>
        <w:t>мником электрической энергии коммутационный аппарат, может осуществляться вручную одновременно с</w:t>
      </w:r>
      <w:r w:rsidR="00645554">
        <w:rPr>
          <w:rFonts w:eastAsia="Times New Roman"/>
          <w:i w:val="0"/>
          <w:color w:val="auto"/>
          <w:lang w:eastAsia="ru-RU"/>
        </w:rPr>
        <w:t xml:space="preserve"> включением или отключением приё</w:t>
      </w:r>
      <w:r w:rsidRPr="003C5965">
        <w:rPr>
          <w:rFonts w:eastAsia="Times New Roman"/>
          <w:i w:val="0"/>
          <w:color w:val="auto"/>
          <w:lang w:eastAsia="ru-RU"/>
        </w:rPr>
        <w:t>мника электрической энергии.</w:t>
      </w:r>
      <w:r w:rsidRPr="003C5965">
        <w:rPr>
          <w:rFonts w:eastAsia="Times New Roman"/>
          <w:bCs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Кроме силовых конденсаторов, используемых для компенсации реактивной мощности, в электроэнергетике эксплуатируются конденсаторы связи, конденсаторы отбора мощности, конденсаторы для делителей напряжения, конденсаторы для повышения коэффициента мощности, конденсаторы установок продольной компенсации и конденсаторы, используемые для защиты от перенапряжений.</w:t>
      </w:r>
    </w:p>
    <w:p w:rsidR="003C5965" w:rsidRPr="007B55AE" w:rsidRDefault="00DA179B" w:rsidP="007B55A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sz w:val="24"/>
          <w:szCs w:val="24"/>
          <w:lang w:eastAsia="ru-RU"/>
        </w:rPr>
        <w:tab/>
      </w:r>
      <w:bookmarkStart w:id="2" w:name="_Toc421198148"/>
      <w:r w:rsidR="00FA35F8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  <w:lang w:eastAsia="ru-RU"/>
        </w:rPr>
        <w:t>13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  <w:lang w:eastAsia="ru-RU"/>
        </w:rPr>
        <w:t xml:space="preserve">.2 </w:t>
      </w:r>
      <w:r w:rsidR="003C5965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Ре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жимы работы, уровни напряжений</w:t>
      </w:r>
      <w:bookmarkEnd w:id="2"/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3C5965">
        <w:rPr>
          <w:rFonts w:eastAsia="Times New Roman"/>
          <w:b/>
          <w:i w:val="0"/>
          <w:color w:val="auto"/>
          <w:sz w:val="24"/>
          <w:szCs w:val="24"/>
          <w:lang w:eastAsia="ru-RU"/>
        </w:rPr>
        <w:tab/>
      </w:r>
      <w:r w:rsidRPr="003C5965">
        <w:rPr>
          <w:rFonts w:eastAsia="Times New Roman"/>
          <w:i w:val="0"/>
          <w:color w:val="auto"/>
          <w:lang w:eastAsia="ru-RU"/>
        </w:rPr>
        <w:t>Разработка режимов работы конденсаторной установки должна выполняться исходя из договорных величин экономических значений реактивной энергии и мощности. Режимы работы конденсаторной установки должны быть утверждены техни</w:t>
      </w:r>
      <w:r w:rsidR="00645554">
        <w:rPr>
          <w:rFonts w:eastAsia="Times New Roman"/>
          <w:i w:val="0"/>
          <w:color w:val="auto"/>
          <w:lang w:eastAsia="ru-RU"/>
        </w:rPr>
        <w:t xml:space="preserve">ческим руководителем </w:t>
      </w:r>
      <w:r w:rsidR="00B224C2">
        <w:rPr>
          <w:rFonts w:eastAsia="Times New Roman"/>
          <w:i w:val="0"/>
          <w:color w:val="auto"/>
          <w:lang w:eastAsia="ru-RU"/>
        </w:rPr>
        <w:t>предприятия</w:t>
      </w:r>
      <w:r w:rsidRPr="003C5965">
        <w:rPr>
          <w:rFonts w:eastAsia="Times New Roman"/>
          <w:i w:val="0"/>
          <w:color w:val="auto"/>
          <w:lang w:eastAsia="ru-RU"/>
        </w:rPr>
        <w:t xml:space="preserve">. При </w:t>
      </w:r>
      <w:r w:rsidRPr="003C5965">
        <w:rPr>
          <w:rFonts w:eastAsia="Times New Roman"/>
          <w:i w:val="0"/>
          <w:color w:val="auto"/>
          <w:lang w:eastAsia="ru-RU"/>
        </w:rPr>
        <w:lastRenderedPageBreak/>
        <w:t>напряжении, равном 110% от номинального значения, вызванном повышением напряжения в электрической сети, продолжительность работы конденсаторной установки в течение суток должна быть не более 12 ч. При повышении напряжения свыше 110% от номинального значения конденсаторная установка должна быть немедленно отключена. Если напряжение на любом единичном конденсаторе (конденсаторах последовательного ряда) превышает 110% его номинального значения, работа конденсаторной установки не допускается. Если токи в фазах различаются более чем на 10%, работа конденсаторной установки не допускается. В месте установки конденсаторов должен быть предусмотрен прибор для измерения температуры окружающего воздуха. При этом должна быть обеспечена возможность наблюдения за его показаниями без отключения конденсаторной установки и снятия ограждений. Если температура конденсаторов ниже предельно допустимой низшей температуры, обозначенной на их паспортных табличках или в документации завода-изготовителя, то включение в работу конденсаторной установки не допускается.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Включение конденсаторной установки разрешается лишь после повышения температуры окружающего воздуха до указанного в паспорте значения температуры.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Температура окружающего воздуха в месте установки конденсаторов должна быть не выше максимального значения, указанного на их паспортных табличках или в документации завода-изготовителя. При превышении этой температуры</w:t>
      </w:r>
      <w:r w:rsidR="00B224C2">
        <w:rPr>
          <w:rFonts w:eastAsia="Times New Roman"/>
          <w:i w:val="0"/>
          <w:color w:val="auto"/>
          <w:lang w:eastAsia="ru-RU"/>
        </w:rPr>
        <w:t xml:space="preserve"> должна быть усилена вентиляция </w:t>
      </w:r>
      <w:r w:rsidRPr="003C5965">
        <w:rPr>
          <w:rFonts w:eastAsia="Times New Roman"/>
          <w:i w:val="0"/>
          <w:color w:val="auto"/>
          <w:lang w:eastAsia="ru-RU"/>
        </w:rPr>
        <w:t xml:space="preserve">(если конденсаторная установка находится в закрытом помещении).  Если в течение 1 ч температура не снизилась, конденсаторная установка должна быть отключена. </w:t>
      </w:r>
      <w:r w:rsidRPr="003C5965">
        <w:rPr>
          <w:rFonts w:eastAsia="Times New Roman" w:cs="Arial"/>
          <w:i w:val="0"/>
          <w:color w:val="auto"/>
          <w:lang w:eastAsia="ru-RU"/>
        </w:rPr>
        <w:t>Конденсаторная установка (конденсаторная батарея или ее секция) должна включаться при напряжении ниже номинального и отключаться при повышении напряжения до 105 - 110% номинального.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ab/>
        <w:t>Включение конденсаторной установки, отключившейся действием защит, разрешается после выяснения и устранения причины ее отключения.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>При отсутствии указаний завода-изготовителя не допускается включение конденсаторной установки при температуре конденсаторов ниже: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>- минус 40</w:t>
      </w:r>
      <w:proofErr w:type="gramStart"/>
      <w:r w:rsidRPr="003C5965">
        <w:rPr>
          <w:rFonts w:eastAsia="Times New Roman" w:cs="Arial"/>
          <w:i w:val="0"/>
          <w:color w:val="auto"/>
          <w:lang w:eastAsia="ru-RU"/>
        </w:rPr>
        <w:t>°С</w:t>
      </w:r>
      <w:proofErr w:type="gramEnd"/>
      <w:r w:rsidRPr="003C5965">
        <w:rPr>
          <w:rFonts w:eastAsia="Times New Roman" w:cs="Arial"/>
          <w:i w:val="0"/>
          <w:color w:val="auto"/>
          <w:lang w:eastAsia="ru-RU"/>
        </w:rPr>
        <w:t xml:space="preserve"> для конденсаторов климатического исполнения У и Т;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>- минус 60</w:t>
      </w:r>
      <w:proofErr w:type="gramStart"/>
      <w:r w:rsidRPr="003C5965">
        <w:rPr>
          <w:rFonts w:eastAsia="Times New Roman" w:cs="Arial"/>
          <w:i w:val="0"/>
          <w:color w:val="auto"/>
          <w:lang w:eastAsia="ru-RU"/>
        </w:rPr>
        <w:t>°С</w:t>
      </w:r>
      <w:proofErr w:type="gramEnd"/>
      <w:r w:rsidRPr="003C5965">
        <w:rPr>
          <w:rFonts w:eastAsia="Times New Roman" w:cs="Arial"/>
          <w:i w:val="0"/>
          <w:color w:val="auto"/>
          <w:lang w:eastAsia="ru-RU"/>
        </w:rPr>
        <w:t xml:space="preserve"> для конденсаторов климатического исполнения ХЛ.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>Включение конденсаторной установки в соответствии с инструкцией по их эксплуатации разрешается лишь после повышения температуры конденсаторов (окружающего воздуха) до указанных в инструкции значений и выдержки их при этой температуре в течение указанного времени.</w:t>
      </w:r>
    </w:p>
    <w:p w:rsidR="003C5965" w:rsidRPr="007B55AE" w:rsidRDefault="007B55AE" w:rsidP="007B55A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3" w:name="_Toc421198149"/>
      <w:r w:rsidR="00FA35F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13</w:t>
      </w:r>
      <w:r w:rsidR="00DA179B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.3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3C5965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Особенности по выполнению мер б</w:t>
      </w:r>
      <w:r w:rsidR="00DA179B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езопасности при обслуживании КУ</w:t>
      </w:r>
      <w:bookmarkEnd w:id="3"/>
      <w:r w:rsidR="003C5965" w:rsidRPr="007B55AE">
        <w:rPr>
          <w:rFonts w:ascii="Times New Roman" w:eastAsia="Times New Roman" w:hAnsi="Times New Roman" w:cs="Times New Roman"/>
          <w:i w:val="0"/>
          <w:color w:val="auto"/>
          <w:lang w:eastAsia="ru-RU"/>
        </w:rPr>
        <w:t xml:space="preserve">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b/>
          <w:i w:val="0"/>
          <w:color w:val="auto"/>
          <w:sz w:val="24"/>
          <w:szCs w:val="24"/>
          <w:lang w:eastAsia="ru-RU"/>
        </w:rPr>
        <w:tab/>
      </w:r>
      <w:r w:rsidRPr="003C5965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Конденсаторы батареи должны</w:t>
      </w:r>
      <w:r w:rsidR="00B224C2">
        <w:rPr>
          <w:rFonts w:eastAsia="Times New Roman"/>
          <w:i w:val="0"/>
          <w:color w:val="auto"/>
          <w:lang w:eastAsia="ru-RU"/>
        </w:rPr>
        <w:t xml:space="preserve"> иметь порядковые номера, нанесё</w:t>
      </w:r>
      <w:r w:rsidRPr="003C5965">
        <w:rPr>
          <w:rFonts w:eastAsia="Times New Roman"/>
          <w:i w:val="0"/>
          <w:color w:val="auto"/>
          <w:lang w:eastAsia="ru-RU"/>
        </w:rPr>
        <w:t>нные на поверхность корпуса.</w:t>
      </w:r>
      <w:r w:rsidR="00B224C2">
        <w:rPr>
          <w:rFonts w:eastAsia="Times New Roman"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 xml:space="preserve">Включение конденсаторной установки после ее отключения допускается не ранее чем через 1 мин при наличии разрядного </w:t>
      </w:r>
      <w:r w:rsidRPr="003C5965">
        <w:rPr>
          <w:rFonts w:eastAsia="Times New Roman"/>
          <w:i w:val="0"/>
          <w:color w:val="auto"/>
          <w:lang w:eastAsia="ru-RU"/>
        </w:rPr>
        <w:lastRenderedPageBreak/>
        <w:t>устройства, присоединяемого непосредственно (без коммутационных аппаратов и предохранителей) к конденсаторной батарее. Если в качестве разрядного устройства используются только встроенные в конденсаторы резисторы, то повторное включение конденсаторной установки допускается не ранее чем через 1 мин для конденсаторов напряжением 660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 xml:space="preserve"> В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и ниже и через 5 мин для конденсаторов напряжением 660 В и выше.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Включение конден</w:t>
      </w:r>
      <w:r w:rsidR="00B224C2">
        <w:rPr>
          <w:rFonts w:eastAsia="Times New Roman"/>
          <w:i w:val="0"/>
          <w:color w:val="auto"/>
          <w:lang w:eastAsia="ru-RU"/>
        </w:rPr>
        <w:t>саторной установки, отключё</w:t>
      </w:r>
      <w:r w:rsidRPr="003C5965">
        <w:rPr>
          <w:rFonts w:eastAsia="Times New Roman"/>
          <w:i w:val="0"/>
          <w:color w:val="auto"/>
          <w:lang w:eastAsia="ru-RU"/>
        </w:rPr>
        <w:t>нной действием защитных устройств, разрешается только после выяснения и устранения причины отключения. Конденсаторная установка должна быть обеспечена: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резервным запасом предохранителей на соответствующие номинальные токи плавких вставок;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специальной штангой для контрольного разряда конденсаторов, хранящейся в помещении конденсаторной батареи;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противопожарными средствами (огнетушители, ящик с песком и совком).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на дверях снаружи и внутри камер, дверях шкафов конденсаторных батарей должны быть выполнены надписи, указывающие их диспетчерское наименование. На внешней</w:t>
      </w:r>
      <w:r w:rsidRPr="003C5965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стороне дверей камер, а также шкафов конденсаторных батарей, установленных в производственных помещениях, должны быть укреплены или нанесены несмываемой краской знаки безопасности. Двери должны быть постоянно заперты на замок.</w:t>
      </w:r>
    </w:p>
    <w:p w:rsidR="003C5965" w:rsidRPr="003C5965" w:rsidRDefault="00B224C2" w:rsidP="003C596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="003C5965" w:rsidRPr="003C5965">
        <w:rPr>
          <w:rFonts w:eastAsia="Times New Roman"/>
          <w:i w:val="0"/>
          <w:color w:val="auto"/>
          <w:lang w:eastAsia="ru-RU"/>
        </w:rPr>
        <w:t>При замене предохранителей конденсаторная установка должна быть отключена от сети и должен быть обеспечен разрыв (отключением коммутационного аппарата) электрической цепи между предохранителями и конденсаторной батареей. Если условий для такого разрыва нет, то замена предохранителей производится после контрольного разряда всех конденсаторов батареи специальной штангой. Контрольный разряд конденсаторов разрешается производить не ранее, чем через 3 минуты после отключения установки, если нет других указаний заводов-изготовителей.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При техническом обслуживании конденсаторов, в которых в качестве пропитывающего диэлектрика используется трихлордифенил, следует принимать меры для предотвращения его попадания в окружающую среду. Вышедшие из строя конденсаторы с пропиткой трихлордифенилом при отсутствии условий их утилизации подлежат</w:t>
      </w:r>
      <w:r w:rsidR="00291419">
        <w:rPr>
          <w:rFonts w:eastAsia="Times New Roman"/>
          <w:i w:val="0"/>
          <w:color w:val="auto"/>
          <w:lang w:eastAsia="ru-RU"/>
        </w:rPr>
        <w:t xml:space="preserve"> уничтожению в специально отведё</w:t>
      </w:r>
      <w:r w:rsidRPr="003C5965">
        <w:rPr>
          <w:rFonts w:eastAsia="Times New Roman"/>
          <w:i w:val="0"/>
          <w:color w:val="auto"/>
          <w:lang w:eastAsia="ru-RU"/>
        </w:rPr>
        <w:t>нных местах.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Меры безопасности при проведении работ: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291419">
        <w:rPr>
          <w:rFonts w:eastAsia="Times New Roman"/>
          <w:i w:val="0"/>
          <w:color w:val="auto"/>
          <w:lang w:eastAsia="ru-RU"/>
        </w:rPr>
        <w:t>1.</w:t>
      </w:r>
      <w:r w:rsidRPr="003C5965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>При проведении работ конденсаторы перед прикосновением к ним или их токоведущим частям после отключения установки от источника питания должны быть разряжены независимо от наличия</w:t>
      </w:r>
      <w:r w:rsidR="00B224C2">
        <w:rPr>
          <w:rFonts w:eastAsia="Times New Roman"/>
          <w:i w:val="0"/>
          <w:color w:val="auto"/>
          <w:lang w:eastAsia="ru-RU"/>
        </w:rPr>
        <w:t xml:space="preserve"> разрядных устройств, присоединё</w:t>
      </w:r>
      <w:r w:rsidRPr="003C5965">
        <w:rPr>
          <w:rFonts w:eastAsia="Times New Roman"/>
          <w:i w:val="0"/>
          <w:color w:val="auto"/>
          <w:lang w:eastAsia="ru-RU"/>
        </w:rPr>
        <w:t xml:space="preserve">нных к шинам или встроенным в единичные конденсаторы. Разряд конденсаторов - снижение остаточного напряжения до нуля - производится путем замыкания выводов накоротко и на корпус металлической шиной с </w:t>
      </w:r>
      <w:r w:rsidR="00B224C2">
        <w:rPr>
          <w:rFonts w:eastAsia="Times New Roman"/>
          <w:i w:val="0"/>
          <w:color w:val="auto"/>
          <w:lang w:eastAsia="ru-RU"/>
        </w:rPr>
        <w:t>заземляющим проводником, укреплё</w:t>
      </w:r>
      <w:r w:rsidRPr="003C5965">
        <w:rPr>
          <w:rFonts w:eastAsia="Times New Roman"/>
          <w:i w:val="0"/>
          <w:color w:val="auto"/>
          <w:lang w:eastAsia="ru-RU"/>
        </w:rPr>
        <w:t>нной на изолирующей штанге.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D0AE7">
        <w:rPr>
          <w:rFonts w:eastAsia="Times New Roman"/>
          <w:i w:val="0"/>
          <w:color w:val="auto"/>
          <w:lang w:eastAsia="ru-RU"/>
        </w:rPr>
        <w:lastRenderedPageBreak/>
        <w:t>2.</w:t>
      </w:r>
      <w:r w:rsidRPr="003C5965">
        <w:rPr>
          <w:rFonts w:eastAsia="Times New Roman"/>
          <w:i w:val="0"/>
          <w:color w:val="auto"/>
          <w:lang w:eastAsia="ru-RU"/>
        </w:rPr>
        <w:t xml:space="preserve"> Выводы конденсаторов должны быть закорочены, если они не подключены к электрическим схемам, но находятся в зоне действия электрического поля (</w:t>
      </w:r>
      <w:r w:rsidR="00B224C2" w:rsidRPr="003C5965">
        <w:rPr>
          <w:rFonts w:eastAsia="Times New Roman"/>
          <w:i w:val="0"/>
          <w:color w:val="auto"/>
          <w:lang w:eastAsia="ru-RU"/>
        </w:rPr>
        <w:t>наведённого</w:t>
      </w:r>
      <w:r w:rsidRPr="003C5965">
        <w:rPr>
          <w:rFonts w:eastAsia="Times New Roman"/>
          <w:i w:val="0"/>
          <w:color w:val="auto"/>
          <w:lang w:eastAsia="ru-RU"/>
        </w:rPr>
        <w:t xml:space="preserve"> напряжения).</w:t>
      </w:r>
    </w:p>
    <w:p w:rsidR="003C5965" w:rsidRPr="00B224C2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224C2">
        <w:rPr>
          <w:rFonts w:eastAsia="Times New Roman"/>
          <w:i w:val="0"/>
          <w:color w:val="auto"/>
          <w:lang w:eastAsia="ru-RU"/>
        </w:rPr>
        <w:t>3. Не разрешается прика</w:t>
      </w:r>
      <w:r w:rsidR="00B224C2">
        <w:rPr>
          <w:rFonts w:eastAsia="Times New Roman"/>
          <w:i w:val="0"/>
          <w:color w:val="auto"/>
          <w:lang w:eastAsia="ru-RU"/>
        </w:rPr>
        <w:t>саться к клеммам обмотки отключё</w:t>
      </w:r>
      <w:r w:rsidRPr="00B224C2">
        <w:rPr>
          <w:rFonts w:eastAsia="Times New Roman"/>
          <w:i w:val="0"/>
          <w:color w:val="auto"/>
          <w:lang w:eastAsia="ru-RU"/>
        </w:rPr>
        <w:t>нного от сети асинхронного электродвигателя, имеющего индивидуальную компенсацию реактивной мощности, до разряда конденсаторов.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B224C2">
        <w:rPr>
          <w:rFonts w:eastAsia="Times New Roman"/>
          <w:i w:val="0"/>
          <w:color w:val="auto"/>
          <w:lang w:eastAsia="ru-RU"/>
        </w:rPr>
        <w:t>4.</w:t>
      </w:r>
      <w:r w:rsidRPr="003C5965">
        <w:rPr>
          <w:rFonts w:eastAsia="Times New Roman"/>
          <w:i w:val="0"/>
          <w:color w:val="auto"/>
          <w:lang w:eastAsia="ru-RU"/>
        </w:rPr>
        <w:t xml:space="preserve"> Не разрешается касаться голыми руками конденсаторов, пропитанных трихлордифенилом (ТХД) и имеющих течь. При попадании ТХД на кожу необходимо промыть кожу водой с мылом, при попадании в глаза - промыть глаза слабым раствором борной кислоты или раствором двууглекислого натрия (одна чайная ложка питьевой соды на стакан воды).</w:t>
      </w:r>
    </w:p>
    <w:p w:rsidR="003C5965" w:rsidRPr="00673F17" w:rsidRDefault="007B55AE" w:rsidP="007B55AE">
      <w:pPr>
        <w:pStyle w:val="1"/>
        <w:spacing w:before="120" w:after="120"/>
        <w:rPr>
          <w:rFonts w:eastAsia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4" w:name="_Toc421198150"/>
      <w:r w:rsidR="00FA35F8">
        <w:rPr>
          <w:rFonts w:eastAsia="Times New Roman"/>
          <w:b w:val="0"/>
          <w:i w:val="0"/>
          <w:color w:val="auto"/>
          <w:lang w:eastAsia="ru-RU"/>
        </w:rPr>
        <w:t>13</w:t>
      </w:r>
      <w:r>
        <w:rPr>
          <w:rFonts w:eastAsia="Times New Roman"/>
          <w:b w:val="0"/>
          <w:i w:val="0"/>
          <w:color w:val="auto"/>
          <w:lang w:eastAsia="ru-RU"/>
        </w:rPr>
        <w:t>.4Техническая документация</w:t>
      </w:r>
      <w:bookmarkEnd w:id="4"/>
      <w:r w:rsidR="003C5965" w:rsidRPr="00673F17">
        <w:rPr>
          <w:rFonts w:eastAsia="Times New Roman"/>
          <w:i w:val="0"/>
          <w:color w:val="auto"/>
          <w:lang w:eastAsia="ru-RU"/>
        </w:rPr>
        <w:t xml:space="preserve"> </w:t>
      </w:r>
    </w:p>
    <w:p w:rsidR="003C5965" w:rsidRPr="003C5965" w:rsidRDefault="007B55AE" w:rsidP="003C5965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ab/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На каждую КУ, отдельно стоящий конденсатор, конденсаторы делительных установок должны быть составлены паспорта-протоколы или протоколы, в которых отмечаются результаты всех измерений и испытаний, ремонты, техническое обслуживание. Проектная техническая документация. </w:t>
      </w:r>
    </w:p>
    <w:p w:rsidR="003C5965" w:rsidRPr="007B55AE" w:rsidRDefault="007B55AE" w:rsidP="007B55AE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5" w:name="_Toc421198151"/>
      <w:r w:rsidR="00FA35F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13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.5 </w:t>
      </w:r>
      <w:r w:rsidR="003C5965"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Осмотры,</w:t>
      </w:r>
      <w:r w:rsidRPr="007B55AE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капитальные и текущие ремонты</w:t>
      </w:r>
      <w:bookmarkEnd w:id="5"/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b/>
          <w:i w:val="0"/>
          <w:color w:val="auto"/>
          <w:sz w:val="24"/>
          <w:szCs w:val="24"/>
          <w:lang w:eastAsia="ru-RU"/>
        </w:rPr>
        <w:tab/>
      </w:r>
      <w:r w:rsidRPr="003C5965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 xml:space="preserve">Осмотр конденсаторной установки (без отключения) должен проводиться в сроки, установленные местной производственной инструкцией, но не реже 1 раза в сутки на 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>объектах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с постоянным дежурством персонала и не реже 1 раза в месяц на объектах без постоянного дежурства. Внеочередной осмотр конденсаторной установки проводится в случае повышения напряжения или температуры окружающего воздуха до значений, близких </w:t>
      </w:r>
      <w:proofErr w:type="gramStart"/>
      <w:r w:rsidRPr="003C5965">
        <w:rPr>
          <w:rFonts w:eastAsia="Times New Roman"/>
          <w:i w:val="0"/>
          <w:color w:val="auto"/>
          <w:lang w:eastAsia="ru-RU"/>
        </w:rPr>
        <w:t>к</w:t>
      </w:r>
      <w:proofErr w:type="gramEnd"/>
      <w:r w:rsidRPr="003C5965">
        <w:rPr>
          <w:rFonts w:eastAsia="Times New Roman"/>
          <w:i w:val="0"/>
          <w:color w:val="auto"/>
          <w:lang w:eastAsia="ru-RU"/>
        </w:rPr>
        <w:t xml:space="preserve"> наивысшим допустимым, действия защитных устройств, внешних воздействий, представляющих опасность для нормальной работы установки, а также перед ее включением. При осмотре конденсаторной установки следует проверить: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- исправность ограждений и запоров, отсутствие посторонних предметов;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значения напряжения, тока, температуры окружающего воздуха, равномерность нагрузки отдельных фаз;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техническое состояние аппаратов, оборудования, контактных соединений, целостность и степень загрязнения изоляции;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отсутствие капельной течи пропитывающей жидкости и недопустимого вздутия стенок корпусов конденсаторов;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- наличие и состояние средств пожаротушения.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О результатах осмотра должна быть сделана соответствующая запись в оперативном журнале.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Периодичность капитальных и текущих ремонтов, объем проверок и испытаний электрооборудования и устройств конденсаторной установки должны соответствовать требованиям норм испытания электрооборудования.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 xml:space="preserve">Средний ремонт конденсаторных установок должен производиться в зависимости от их технического состояния по решению технического </w:t>
      </w:r>
      <w:r w:rsidRPr="003C5965">
        <w:rPr>
          <w:rFonts w:eastAsia="Times New Roman" w:cs="Arial"/>
          <w:i w:val="0"/>
          <w:color w:val="auto"/>
          <w:lang w:eastAsia="ru-RU"/>
        </w:rPr>
        <w:lastRenderedPageBreak/>
        <w:t xml:space="preserve">руководителя энергообъекта. Текущий ремонт конденсаторных установок должен производиться ежегодно. 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</w:p>
    <w:p w:rsidR="003C5965" w:rsidRPr="002621D5" w:rsidRDefault="007B55AE" w:rsidP="002621D5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6" w:name="_Toc421198152"/>
      <w:r w:rsidR="00FA35F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13</w:t>
      </w:r>
      <w:r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.6 </w:t>
      </w:r>
      <w:r w:rsidR="00AD0AE7"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3C5965"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Эксплуатация и обеспечение надёжной работы</w:t>
      </w:r>
      <w:r>
        <w:rPr>
          <w:rFonts w:eastAsia="Times New Roman"/>
          <w:b w:val="0"/>
          <w:i w:val="0"/>
          <w:color w:val="auto"/>
          <w:lang w:eastAsia="ru-RU"/>
        </w:rPr>
        <w:t xml:space="preserve"> </w:t>
      </w:r>
      <w:r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конденсаторов связи 35-110  кВ</w:t>
      </w:r>
      <w:bookmarkEnd w:id="6"/>
    </w:p>
    <w:p w:rsidR="003C5965" w:rsidRPr="003C5965" w:rsidRDefault="003C5965" w:rsidP="00AD0AE7">
      <w:pPr>
        <w:spacing w:after="0" w:line="240" w:lineRule="auto"/>
        <w:ind w:firstLine="708"/>
        <w:rPr>
          <w:rFonts w:eastAsia="Times New Roman" w:cs="Arial"/>
          <w:i w:val="0"/>
          <w:color w:val="auto"/>
          <w:lang w:eastAsia="ru-RU"/>
        </w:rPr>
      </w:pPr>
      <w:r w:rsidRPr="003C5965">
        <w:rPr>
          <w:rFonts w:eastAsia="Times New Roman" w:cs="Arial"/>
          <w:i w:val="0"/>
          <w:color w:val="auto"/>
          <w:lang w:eastAsia="ru-RU"/>
        </w:rPr>
        <w:t xml:space="preserve">Надёжная работа  </w:t>
      </w:r>
      <w:r w:rsidRPr="003C5965">
        <w:rPr>
          <w:rFonts w:eastAsia="Times New Roman"/>
          <w:i w:val="0"/>
          <w:color w:val="auto"/>
          <w:lang w:eastAsia="ru-RU"/>
        </w:rPr>
        <w:t xml:space="preserve">конденсаторов связи 35-110  кВ обеспечивается путем периодических технических осмотров и регулярного обслуживания, профилактических испытаний, измерений, чистки изоляции, контроля контактных соединений. </w:t>
      </w:r>
      <w:r w:rsidRPr="003C5965">
        <w:rPr>
          <w:rFonts w:eastAsia="Times New Roman" w:cs="Arial"/>
          <w:i w:val="0"/>
          <w:color w:val="auto"/>
          <w:lang w:eastAsia="ru-RU"/>
        </w:rPr>
        <w:t>Испытания конденсаторных установок должны быть</w:t>
      </w:r>
      <w:r w:rsidR="00AD0AE7">
        <w:rPr>
          <w:rFonts w:eastAsia="Times New Roman" w:cs="Arial"/>
          <w:i w:val="0"/>
          <w:color w:val="auto"/>
          <w:lang w:eastAsia="ru-RU"/>
        </w:rPr>
        <w:t xml:space="preserve"> организованы в соответствии с Объё</w:t>
      </w:r>
      <w:r w:rsidRPr="003C5965">
        <w:rPr>
          <w:rFonts w:eastAsia="Times New Roman" w:cs="Arial"/>
          <w:i w:val="0"/>
          <w:color w:val="auto"/>
          <w:lang w:eastAsia="ru-RU"/>
        </w:rPr>
        <w:t>мом и нормами испытаний электрооборудования и заводскими инструкциями.</w:t>
      </w:r>
    </w:p>
    <w:p w:rsidR="003C5965" w:rsidRPr="002621D5" w:rsidRDefault="007B55AE" w:rsidP="002621D5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 w:cs="Arial"/>
          <w:b w:val="0"/>
          <w:i w:val="0"/>
          <w:color w:val="auto"/>
          <w:lang w:eastAsia="ru-RU"/>
        </w:rPr>
        <w:tab/>
      </w:r>
      <w:bookmarkStart w:id="7" w:name="_Toc421198153"/>
      <w:r w:rsidR="00FA35F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13</w:t>
      </w:r>
      <w:r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.7</w:t>
      </w:r>
      <w:r w:rsidR="00AD0AE7"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3C5965"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Профилакт</w:t>
      </w:r>
      <w:r w:rsidRPr="002621D5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ические испытания конденсаторов</w:t>
      </w:r>
      <w:bookmarkEnd w:id="7"/>
    </w:p>
    <w:p w:rsidR="003C5965" w:rsidRPr="003C5965" w:rsidRDefault="003C5965" w:rsidP="003C5965">
      <w:pPr>
        <w:spacing w:after="0" w:line="240" w:lineRule="auto"/>
        <w:ind w:firstLine="283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Объем и нормы про</w:t>
      </w:r>
      <w:r w:rsidR="00AD0AE7">
        <w:rPr>
          <w:rFonts w:eastAsia="Times New Roman"/>
          <w:i w:val="0"/>
          <w:color w:val="auto"/>
          <w:lang w:eastAsia="ru-RU"/>
        </w:rPr>
        <w:t>верок и испытаний, приведё</w:t>
      </w:r>
      <w:r w:rsidRPr="003C5965">
        <w:rPr>
          <w:rFonts w:eastAsia="Times New Roman"/>
          <w:i w:val="0"/>
          <w:color w:val="auto"/>
          <w:lang w:eastAsia="ru-RU"/>
        </w:rPr>
        <w:t>нные ниже, распространяются на конденсаторы связи, конденсаторы отбора мощности, конденсаторы для делителей напряжения, конденсаторы для повышения коэффициента мощности, конденсаторы установок продольной компенсации и конденсаторы, используемые для защиты от перенапряжений.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sz w:val="24"/>
          <w:szCs w:val="24"/>
          <w:lang w:eastAsia="ru-RU"/>
        </w:rPr>
      </w:pPr>
      <w:r w:rsidRPr="003C5965">
        <w:rPr>
          <w:rFonts w:eastAsia="Times New Roman"/>
          <w:bCs/>
          <w:i w:val="0"/>
          <w:color w:val="auto"/>
          <w:lang w:eastAsia="ru-RU"/>
        </w:rPr>
        <w:t>Проверка состояния конденсатора</w:t>
      </w:r>
      <w:r w:rsidRPr="003C5965">
        <w:rPr>
          <w:rFonts w:eastAsia="Times New Roman"/>
          <w:i w:val="0"/>
          <w:color w:val="auto"/>
          <w:lang w:eastAsia="ru-RU"/>
        </w:rPr>
        <w:t xml:space="preserve"> производится путем визуального контроля. При обнаружении течи (капельной или иной) жидкого диэлектрика конденсатор бракуется независимо от результатов остальных испытаний</w:t>
      </w:r>
      <w:r w:rsidRPr="003C5965">
        <w:rPr>
          <w:rFonts w:eastAsia="Times New Roman"/>
          <w:i w:val="0"/>
          <w:color w:val="auto"/>
          <w:sz w:val="24"/>
          <w:szCs w:val="24"/>
          <w:lang w:eastAsia="ru-RU"/>
        </w:rPr>
        <w:t>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Сопротивление разрядного резистора не должно превышать 100 МОм.</w:t>
      </w:r>
    </w:p>
    <w:p w:rsidR="003C5965" w:rsidRPr="003C5965" w:rsidRDefault="00AD0AE7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>
        <w:rPr>
          <w:rFonts w:eastAsia="Times New Roman"/>
          <w:bCs/>
          <w:i w:val="0"/>
          <w:color w:val="auto"/>
          <w:lang w:eastAsia="ru-RU"/>
        </w:rPr>
        <w:t>Измерение ё</w:t>
      </w:r>
      <w:r w:rsidR="003C5965" w:rsidRPr="003C5965">
        <w:rPr>
          <w:rFonts w:eastAsia="Times New Roman"/>
          <w:bCs/>
          <w:i w:val="0"/>
          <w:color w:val="auto"/>
          <w:lang w:eastAsia="ru-RU"/>
        </w:rPr>
        <w:t xml:space="preserve">мкости 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производятся при отрицательных результатах контроля по результатам тепловизионных измерений. </w:t>
      </w:r>
      <w:r w:rsidRPr="003C5965">
        <w:rPr>
          <w:rFonts w:eastAsia="Times New Roman"/>
          <w:i w:val="0"/>
          <w:color w:val="auto"/>
          <w:lang w:eastAsia="ru-RU"/>
        </w:rPr>
        <w:t>Ёмкость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измеряется у каждого отдельно стоящего конденсатора с выводом его из работы или под рабочим напряжением (путем измерения </w:t>
      </w:r>
      <w:r w:rsidRPr="003C5965">
        <w:rPr>
          <w:rFonts w:eastAsia="Times New Roman"/>
          <w:i w:val="0"/>
          <w:color w:val="auto"/>
          <w:lang w:eastAsia="ru-RU"/>
        </w:rPr>
        <w:t>ёмкостного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тока или распределения напряжения на последовательно соединенных конденсаторах).</w:t>
      </w:r>
      <w:r w:rsidR="003C5965" w:rsidRPr="003C5965">
        <w:rPr>
          <w:rFonts w:eastAsia="Times New Roman"/>
          <w:bCs/>
          <w:i w:val="0"/>
          <w:color w:val="auto"/>
          <w:lang w:eastAsia="ru-RU"/>
        </w:rPr>
        <w:t xml:space="preserve"> 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Измерение </w:t>
      </w:r>
      <w:r w:rsidRPr="003C5965">
        <w:rPr>
          <w:rFonts w:eastAsia="Times New Roman"/>
          <w:i w:val="0"/>
          <w:color w:val="auto"/>
          <w:lang w:eastAsia="ru-RU"/>
        </w:rPr>
        <w:t>ёмкости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является обязательным после испытания конденсатора повышенным напряжением. </w:t>
      </w:r>
      <w:r w:rsidRPr="003C5965">
        <w:rPr>
          <w:rFonts w:eastAsia="Times New Roman"/>
          <w:i w:val="0"/>
          <w:color w:val="auto"/>
          <w:lang w:eastAsia="ru-RU"/>
        </w:rPr>
        <w:t>Изменённые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значения </w:t>
      </w:r>
      <w:r w:rsidRPr="003C5965">
        <w:rPr>
          <w:rFonts w:eastAsia="Times New Roman"/>
          <w:i w:val="0"/>
          <w:color w:val="auto"/>
          <w:lang w:eastAsia="ru-RU"/>
        </w:rPr>
        <w:t>ёмкости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конденсаторов от паспортных не должны выходить за пределы, указанные в таблице 1.</w:t>
      </w:r>
      <w:r w:rsidR="003C5965" w:rsidRPr="003C5965">
        <w:rPr>
          <w:rFonts w:eastAsia="Times New Roman"/>
          <w:bCs/>
          <w:i w:val="0"/>
          <w:color w:val="auto"/>
          <w:lang w:eastAsia="ru-RU"/>
        </w:rPr>
        <w:t xml:space="preserve"> 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При контроле конденсаторов под рабочим напряжением оценка их состояния производится сравнением измеренных значений </w:t>
      </w:r>
      <w:r w:rsidRPr="003C5965">
        <w:rPr>
          <w:rFonts w:eastAsia="Times New Roman"/>
          <w:i w:val="0"/>
          <w:color w:val="auto"/>
          <w:lang w:eastAsia="ru-RU"/>
        </w:rPr>
        <w:t>ёмкостного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 тока или напряжения конденсатора с исходными данными или значениями, полученными для конденсаторов других фаз (присоединений).</w:t>
      </w:r>
    </w:p>
    <w:p w:rsidR="003C5965" w:rsidRPr="003C5965" w:rsidRDefault="003C5965" w:rsidP="008E16D8">
      <w:pPr>
        <w:spacing w:before="120" w:after="0" w:line="240" w:lineRule="auto"/>
        <w:rPr>
          <w:rFonts w:eastAsia="Times New Roman"/>
          <w:i w:val="0"/>
          <w:iCs/>
          <w:color w:val="auto"/>
          <w:lang w:eastAsia="ru-RU"/>
        </w:rPr>
      </w:pPr>
      <w:r w:rsidRPr="003C5965">
        <w:rPr>
          <w:rFonts w:eastAsia="Times New Roman"/>
          <w:i w:val="0"/>
          <w:iCs/>
          <w:color w:val="auto"/>
          <w:lang w:eastAsia="ru-RU"/>
        </w:rPr>
        <w:t xml:space="preserve">Таблица 1.  </w:t>
      </w:r>
      <w:r w:rsidR="008E16D8">
        <w:rPr>
          <w:rFonts w:eastAsia="Times New Roman"/>
          <w:bCs/>
          <w:i w:val="0"/>
          <w:color w:val="auto"/>
          <w:lang w:eastAsia="ru-RU"/>
        </w:rPr>
        <w:t>Допустимое изменение ё</w:t>
      </w:r>
      <w:r w:rsidRPr="003C5965">
        <w:rPr>
          <w:rFonts w:eastAsia="Times New Roman"/>
          <w:bCs/>
          <w:i w:val="0"/>
          <w:color w:val="auto"/>
          <w:lang w:eastAsia="ru-RU"/>
        </w:rPr>
        <w:t>мкости конденсаторов</w:t>
      </w:r>
    </w:p>
    <w:p w:rsidR="003C5965" w:rsidRPr="003C5965" w:rsidRDefault="003C5965" w:rsidP="003C5965">
      <w:pPr>
        <w:spacing w:after="0" w:line="240" w:lineRule="auto"/>
        <w:ind w:firstLine="283"/>
        <w:jc w:val="both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85"/>
        <w:gridCol w:w="2170"/>
      </w:tblGrid>
      <w:tr w:rsidR="003C5965" w:rsidRPr="003C5965" w:rsidTr="00324F35">
        <w:trPr>
          <w:cantSplit/>
          <w:trHeight w:val="23"/>
        </w:trPr>
        <w:tc>
          <w:tcPr>
            <w:tcW w:w="37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Наименование</w:t>
            </w:r>
          </w:p>
        </w:tc>
        <w:tc>
          <w:tcPr>
            <w:tcW w:w="46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 xml:space="preserve">Допустимое изменение измеренной </w:t>
            </w:r>
            <w:r w:rsidR="000256C8" w:rsidRPr="003C5965">
              <w:rPr>
                <w:rFonts w:eastAsia="Times New Roman"/>
                <w:i w:val="0"/>
                <w:color w:val="auto"/>
                <w:lang w:eastAsia="ru-RU"/>
              </w:rPr>
              <w:t>ёмкости</w:t>
            </w: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 xml:space="preserve"> конденсатора относительно паспортного значения, %</w:t>
            </w:r>
          </w:p>
        </w:tc>
      </w:tr>
      <w:tr w:rsidR="003C5965" w:rsidRPr="003C5965" w:rsidTr="00324F35">
        <w:trPr>
          <w:cantSplit/>
          <w:trHeight w:val="23"/>
        </w:trPr>
        <w:tc>
          <w:tcPr>
            <w:tcW w:w="37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2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При первом включении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В эксплуатации</w:t>
            </w:r>
          </w:p>
        </w:tc>
      </w:tr>
      <w:tr w:rsidR="003C5965" w:rsidRPr="003C5965" w:rsidTr="00324F35">
        <w:trPr>
          <w:trHeight w:val="23"/>
        </w:trPr>
        <w:tc>
          <w:tcPr>
            <w:tcW w:w="37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both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Конденсаторы связи, отбора мощности и делительные</w:t>
            </w:r>
          </w:p>
        </w:tc>
        <w:tc>
          <w:tcPr>
            <w:tcW w:w="24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±5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±5</w:t>
            </w:r>
          </w:p>
        </w:tc>
      </w:tr>
      <w:tr w:rsidR="003C5965" w:rsidRPr="003C5965" w:rsidTr="00324F35">
        <w:trPr>
          <w:trHeight w:val="23"/>
        </w:trPr>
        <w:tc>
          <w:tcPr>
            <w:tcW w:w="3714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both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lastRenderedPageBreak/>
              <w:t>Конденсаторы для повышения коэффициента мощности и конденсаторы, используемые для защиты от перенапряжений</w:t>
            </w:r>
          </w:p>
        </w:tc>
        <w:tc>
          <w:tcPr>
            <w:tcW w:w="2485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±5</w:t>
            </w:r>
          </w:p>
        </w:tc>
        <w:tc>
          <w:tcPr>
            <w:tcW w:w="2170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±10</w:t>
            </w:r>
          </w:p>
        </w:tc>
      </w:tr>
      <w:tr w:rsidR="003C5965" w:rsidRPr="003C5965" w:rsidTr="00324F35">
        <w:trPr>
          <w:trHeight w:val="23"/>
        </w:trPr>
        <w:tc>
          <w:tcPr>
            <w:tcW w:w="3714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both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Конденсаторы продольной компенсации</w:t>
            </w:r>
          </w:p>
        </w:tc>
        <w:tc>
          <w:tcPr>
            <w:tcW w:w="2485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+5</w:t>
            </w:r>
          </w:p>
        </w:tc>
        <w:tc>
          <w:tcPr>
            <w:tcW w:w="2170" w:type="dxa"/>
            <w:tcBorders>
              <w:left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±10</w:t>
            </w:r>
          </w:p>
        </w:tc>
      </w:tr>
      <w:tr w:rsidR="003C5965" w:rsidRPr="003C5965" w:rsidTr="00324F35">
        <w:trPr>
          <w:trHeight w:val="23"/>
        </w:trPr>
        <w:tc>
          <w:tcPr>
            <w:tcW w:w="37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2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-10</w:t>
            </w: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</w:tr>
    </w:tbl>
    <w:p w:rsidR="003C5965" w:rsidRPr="003C5965" w:rsidRDefault="003C5965" w:rsidP="003C5965">
      <w:pPr>
        <w:spacing w:after="0" w:line="240" w:lineRule="auto"/>
        <w:ind w:firstLine="283"/>
        <w:jc w:val="both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p w:rsidR="003C5965" w:rsidRPr="003C5965" w:rsidRDefault="003C5965" w:rsidP="003C5965">
      <w:pPr>
        <w:spacing w:after="0" w:line="240" w:lineRule="auto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bCs/>
          <w:i w:val="0"/>
          <w:color w:val="auto"/>
          <w:lang w:eastAsia="ru-RU"/>
        </w:rPr>
        <w:t>Измерение тангенса угла диэлектрических потерь.</w:t>
      </w:r>
    </w:p>
    <w:p w:rsidR="003C5965" w:rsidRPr="003C5965" w:rsidRDefault="003C5965" w:rsidP="003C5965">
      <w:pPr>
        <w:spacing w:after="0" w:line="240" w:lineRule="auto"/>
        <w:rPr>
          <w:rFonts w:eastAsia="Times New Roman"/>
          <w:b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Измерение производится на конденсаторах связи, конденсаторах отбора мощности и конденсаторах делителей напряжения.</w:t>
      </w:r>
      <w:r w:rsidRPr="003C5965">
        <w:rPr>
          <w:rFonts w:eastAsia="Times New Roman"/>
          <w:b/>
          <w:bCs/>
          <w:i w:val="0"/>
          <w:color w:val="auto"/>
          <w:lang w:eastAsia="ru-RU"/>
        </w:rPr>
        <w:t xml:space="preserve"> </w:t>
      </w:r>
      <w:r w:rsidRPr="003C5965">
        <w:rPr>
          <w:rFonts w:eastAsia="Times New Roman"/>
          <w:i w:val="0"/>
          <w:color w:val="auto"/>
          <w:lang w:eastAsia="ru-RU"/>
        </w:rPr>
        <w:t xml:space="preserve">Измеренное значение </w:t>
      </w:r>
      <w:r w:rsidRPr="003C5965">
        <w:rPr>
          <w:rFonts w:eastAsia="Times New Roman"/>
          <w:i w:val="0"/>
          <w:color w:val="auto"/>
          <w:lang w:val="en-US" w:eastAsia="ru-RU"/>
        </w:rPr>
        <w:t>tg</w:t>
      </w:r>
      <w:r w:rsidRPr="003C5965">
        <w:rPr>
          <w:rFonts w:eastAsia="Times New Roman"/>
          <w:i w:val="0"/>
          <w:color w:val="auto"/>
          <w:lang w:eastAsia="ru-RU"/>
        </w:rPr>
        <w:sym w:font="Symbol" w:char="F064"/>
      </w:r>
      <w:r w:rsidRPr="003C5965">
        <w:rPr>
          <w:rFonts w:eastAsia="Times New Roman"/>
          <w:i w:val="0"/>
          <w:color w:val="auto"/>
          <w:lang w:eastAsia="ru-RU"/>
        </w:rPr>
        <w:t xml:space="preserve"> не должно превышать 0,3% (при температуре </w:t>
      </w:r>
      <w:smartTag w:uri="urn:schemas-microsoft-com:office:smarttags" w:element="metricconverter">
        <w:smartTagPr>
          <w:attr w:name="ProductID" w:val="20ﾰC"/>
        </w:smartTagPr>
        <w:r w:rsidRPr="003C5965">
          <w:rPr>
            <w:rFonts w:eastAsia="Times New Roman"/>
            <w:i w:val="0"/>
            <w:color w:val="auto"/>
            <w:lang w:eastAsia="ru-RU"/>
          </w:rPr>
          <w:t>20°C</w:t>
        </w:r>
      </w:smartTag>
      <w:r w:rsidRPr="003C5965">
        <w:rPr>
          <w:rFonts w:eastAsia="Times New Roman"/>
          <w:i w:val="0"/>
          <w:color w:val="auto"/>
          <w:lang w:eastAsia="ru-RU"/>
        </w:rPr>
        <w:t>) при первом включении и 0,8% в эксплуатации.</w:t>
      </w:r>
    </w:p>
    <w:p w:rsidR="003C5965" w:rsidRPr="003C5965" w:rsidRDefault="003C5965" w:rsidP="003C5965">
      <w:pPr>
        <w:spacing w:after="0" w:line="240" w:lineRule="auto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bCs/>
          <w:i w:val="0"/>
          <w:color w:val="auto"/>
          <w:lang w:eastAsia="ru-RU"/>
        </w:rPr>
        <w:t>Испытание повышенным напряжением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Испытывается изоляция относительно корпуса при закороченных выводах конденсатора.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Величина и продолжительность приложения испытательного напряжения регламентируется заводскими инструкциями. Испытательные напряжения промышленной частоты для различных конденсаторов приведены ниже:</w:t>
      </w:r>
    </w:p>
    <w:p w:rsidR="003C5965" w:rsidRPr="003C5965" w:rsidRDefault="003C5965" w:rsidP="003C5965">
      <w:pPr>
        <w:spacing w:after="0" w:line="240" w:lineRule="auto"/>
        <w:ind w:firstLine="283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3238"/>
      </w:tblGrid>
      <w:tr w:rsidR="003C5965" w:rsidRPr="003C5965" w:rsidTr="00324F35">
        <w:trPr>
          <w:trHeight w:val="23"/>
        </w:trPr>
        <w:tc>
          <w:tcPr>
            <w:tcW w:w="5131" w:type="dxa"/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Конденсаторы для повышения коэффициента мощности с номинальным напряжением, кВ</w:t>
            </w:r>
          </w:p>
        </w:tc>
        <w:tc>
          <w:tcPr>
            <w:tcW w:w="3238" w:type="dxa"/>
            <w:vAlign w:val="center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Испытательное напряжение, кВ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0,22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2,1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0,38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2,1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0,5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2,1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1,05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4,3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3,15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15,8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6,3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22,3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10,5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30,0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Конденсаторы для защиты от перенапряжений типа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СММ-20/3-0,107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22,5</w:t>
            </w:r>
          </w:p>
        </w:tc>
      </w:tr>
      <w:tr w:rsidR="003C5965" w:rsidRPr="003C5965" w:rsidTr="00324F35">
        <w:trPr>
          <w:trHeight w:val="23"/>
        </w:trPr>
        <w:tc>
          <w:tcPr>
            <w:tcW w:w="5131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КМ2-10,5-24</w:t>
            </w:r>
          </w:p>
        </w:tc>
        <w:tc>
          <w:tcPr>
            <w:tcW w:w="3238" w:type="dxa"/>
          </w:tcPr>
          <w:p w:rsidR="003C5965" w:rsidRPr="003C5965" w:rsidRDefault="003C5965" w:rsidP="003C5965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3C5965">
              <w:rPr>
                <w:rFonts w:eastAsia="Times New Roman"/>
                <w:i w:val="0"/>
                <w:color w:val="auto"/>
                <w:lang w:eastAsia="ru-RU"/>
              </w:rPr>
              <w:t>22,5-25,0</w:t>
            </w:r>
          </w:p>
        </w:tc>
      </w:tr>
    </w:tbl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Испытания напряжением промышленной частоты могут быть заменены одноминутным испытанием выпрямленным напряжением удвоенного значения по отношению к указанным испытательным напряжениям.</w:t>
      </w:r>
    </w:p>
    <w:p w:rsidR="003C5965" w:rsidRPr="003C5965" w:rsidRDefault="003C5965" w:rsidP="003C5965">
      <w:pPr>
        <w:spacing w:after="0" w:line="240" w:lineRule="auto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bCs/>
          <w:i w:val="0"/>
          <w:color w:val="auto"/>
          <w:lang w:eastAsia="ru-RU"/>
        </w:rPr>
        <w:t>Испытание батарей конденсаторов</w:t>
      </w:r>
    </w:p>
    <w:p w:rsidR="003C5965" w:rsidRPr="000256C8" w:rsidRDefault="000256C8" w:rsidP="003C5965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Испытание производится трё</w:t>
      </w:r>
      <w:r w:rsidR="003C5965" w:rsidRPr="003C5965">
        <w:rPr>
          <w:rFonts w:eastAsia="Times New Roman"/>
          <w:i w:val="0"/>
          <w:color w:val="auto"/>
          <w:lang w:eastAsia="ru-RU"/>
        </w:rPr>
        <w:t xml:space="preserve">хкратным включением батарей на номинальное напряжение с контролем значений токов по фазам. Токи в фазах не должны </w:t>
      </w:r>
      <w:r w:rsidR="003C5965" w:rsidRPr="000256C8">
        <w:rPr>
          <w:rFonts w:eastAsia="Times New Roman"/>
          <w:i w:val="0"/>
          <w:color w:val="auto"/>
          <w:lang w:eastAsia="ru-RU"/>
        </w:rPr>
        <w:t>отличаться более чем на 5%.</w:t>
      </w:r>
    </w:p>
    <w:p w:rsidR="003C5965" w:rsidRPr="000256C8" w:rsidRDefault="003C5965" w:rsidP="003C5965">
      <w:pPr>
        <w:spacing w:after="0" w:line="240" w:lineRule="auto"/>
        <w:rPr>
          <w:rFonts w:eastAsia="Times New Roman"/>
          <w:bCs/>
          <w:i w:val="0"/>
          <w:color w:val="auto"/>
          <w:lang w:eastAsia="ru-RU"/>
        </w:rPr>
      </w:pPr>
      <w:r w:rsidRPr="000256C8">
        <w:rPr>
          <w:rFonts w:eastAsia="Times New Roman"/>
          <w:bCs/>
          <w:i w:val="0"/>
          <w:color w:val="auto"/>
          <w:lang w:eastAsia="ru-RU"/>
        </w:rPr>
        <w:t>Тепловизионный контроль конденсаторов.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lastRenderedPageBreak/>
        <w:t>Тепловизионный контроль производится в соответствии с указаниями приложения 3. «Объём и нормы испытания электрооборудования».</w:t>
      </w:r>
    </w:p>
    <w:p w:rsidR="003C5965" w:rsidRPr="000256C8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0256C8">
        <w:rPr>
          <w:rFonts w:eastAsia="Times New Roman"/>
          <w:bCs/>
          <w:i w:val="0"/>
          <w:color w:val="auto"/>
          <w:lang w:eastAsia="ru-RU"/>
        </w:rPr>
        <w:t xml:space="preserve"> Контактные соединения.</w:t>
      </w:r>
    </w:p>
    <w:p w:rsidR="000256C8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 xml:space="preserve">Предельные значения температуры нагрева контактных соединений силовых конденсаторов, отдельно стоящих или соединенных в батарею, не должны </w:t>
      </w:r>
      <w:r w:rsidR="000256C8">
        <w:rPr>
          <w:rFonts w:eastAsia="Times New Roman"/>
          <w:i w:val="0"/>
          <w:color w:val="auto"/>
          <w:lang w:eastAsia="ru-RU"/>
        </w:rPr>
        <w:t>превышать данных, приведё</w:t>
      </w:r>
      <w:r w:rsidRPr="003C5965">
        <w:rPr>
          <w:rFonts w:eastAsia="Times New Roman"/>
          <w:i w:val="0"/>
          <w:color w:val="auto"/>
          <w:lang w:eastAsia="ru-RU"/>
        </w:rPr>
        <w:t>нных в «Объём и нормы испытания электрооборудования».</w:t>
      </w:r>
    </w:p>
    <w:p w:rsidR="003C5965" w:rsidRPr="000256C8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0256C8">
        <w:rPr>
          <w:rFonts w:eastAsia="Times New Roman"/>
          <w:bCs/>
          <w:i w:val="0"/>
          <w:color w:val="auto"/>
          <w:lang w:eastAsia="ru-RU"/>
        </w:rPr>
        <w:t xml:space="preserve"> Элементы батарей силовых конденсаторов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При контроле измеряется температура нагрева корпусов элементов конденсаторов. Измеренные значения температуры конденсаторов одинаковой мощности не должны отличаться между собой более чем в 1,2 раза.</w:t>
      </w:r>
    </w:p>
    <w:p w:rsidR="003C5965" w:rsidRPr="000256C8" w:rsidRDefault="003C5965" w:rsidP="003C5965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0256C8">
        <w:rPr>
          <w:rFonts w:eastAsia="Times New Roman"/>
          <w:bCs/>
          <w:i w:val="0"/>
          <w:color w:val="auto"/>
          <w:lang w:eastAsia="ru-RU"/>
        </w:rPr>
        <w:t>Оценка состояния батарей силовых конденсаторов</w:t>
      </w:r>
    </w:p>
    <w:p w:rsidR="000256C8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Оценка технического состояния батарей производится по результатам тепловизионного контроля</w:t>
      </w:r>
      <w:r w:rsidR="000256C8">
        <w:rPr>
          <w:rFonts w:eastAsia="Times New Roman"/>
          <w:i w:val="0"/>
          <w:color w:val="auto"/>
          <w:lang w:eastAsia="ru-RU"/>
        </w:rPr>
        <w:t>.</w:t>
      </w:r>
      <w:r w:rsidRPr="003C5965">
        <w:rPr>
          <w:rFonts w:eastAsia="Times New Roman"/>
          <w:i w:val="0"/>
          <w:color w:val="auto"/>
          <w:lang w:eastAsia="ru-RU"/>
        </w:rPr>
        <w:t xml:space="preserve"> </w:t>
      </w:r>
    </w:p>
    <w:p w:rsidR="003C5965" w:rsidRPr="000256C8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0256C8">
        <w:rPr>
          <w:rFonts w:eastAsia="Times New Roman"/>
          <w:bCs/>
          <w:i w:val="0"/>
          <w:color w:val="auto"/>
          <w:lang w:eastAsia="ru-RU"/>
        </w:rPr>
        <w:t>Элементы конденсаторов связи и делительных конденсаторов</w:t>
      </w:r>
      <w:r w:rsidR="000256C8">
        <w:rPr>
          <w:rFonts w:eastAsia="Times New Roman"/>
          <w:bCs/>
          <w:i w:val="0"/>
          <w:color w:val="auto"/>
          <w:lang w:eastAsia="ru-RU"/>
        </w:rPr>
        <w:t>.</w:t>
      </w:r>
    </w:p>
    <w:p w:rsidR="003C5965" w:rsidRPr="003C5965" w:rsidRDefault="003C5965" w:rsidP="003C5965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3C5965">
        <w:rPr>
          <w:rFonts w:eastAsia="Times New Roman"/>
          <w:i w:val="0"/>
          <w:color w:val="auto"/>
          <w:lang w:eastAsia="ru-RU"/>
        </w:rPr>
        <w:t>При выявлении локальных нагревов в элементах конденсаторов производится внеочередной контроль состояния их изоляции.</w:t>
      </w:r>
    </w:p>
    <w:p w:rsidR="008F6B4E" w:rsidRPr="003C5965" w:rsidRDefault="008F6B4E">
      <w:pPr>
        <w:rPr>
          <w:i w:val="0"/>
        </w:rPr>
      </w:pPr>
    </w:p>
    <w:sectPr w:rsidR="008F6B4E" w:rsidRPr="003C596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AB" w:rsidRDefault="003259AB" w:rsidP="00136048">
      <w:pPr>
        <w:spacing w:after="0" w:line="240" w:lineRule="auto"/>
      </w:pPr>
      <w:r>
        <w:separator/>
      </w:r>
    </w:p>
  </w:endnote>
  <w:endnote w:type="continuationSeparator" w:id="0">
    <w:p w:rsidR="003259AB" w:rsidRDefault="003259AB" w:rsidP="0013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222026"/>
      <w:docPartObj>
        <w:docPartGallery w:val="Page Numbers (Bottom of Page)"/>
        <w:docPartUnique/>
      </w:docPartObj>
    </w:sdtPr>
    <w:sdtEndPr/>
    <w:sdtContent>
      <w:p w:rsidR="007B55AE" w:rsidRDefault="007B55A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726">
          <w:rPr>
            <w:noProof/>
          </w:rPr>
          <w:t>1</w:t>
        </w:r>
        <w:r>
          <w:fldChar w:fldCharType="end"/>
        </w:r>
      </w:p>
    </w:sdtContent>
  </w:sdt>
  <w:p w:rsidR="007B55AE" w:rsidRDefault="007B55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AB" w:rsidRDefault="003259AB" w:rsidP="00136048">
      <w:pPr>
        <w:spacing w:after="0" w:line="240" w:lineRule="auto"/>
      </w:pPr>
      <w:r>
        <w:separator/>
      </w:r>
    </w:p>
  </w:footnote>
  <w:footnote w:type="continuationSeparator" w:id="0">
    <w:p w:rsidR="003259AB" w:rsidRDefault="003259AB" w:rsidP="00136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65"/>
    <w:rsid w:val="000256C8"/>
    <w:rsid w:val="00136048"/>
    <w:rsid w:val="002621D5"/>
    <w:rsid w:val="00291419"/>
    <w:rsid w:val="00297D3D"/>
    <w:rsid w:val="003259AB"/>
    <w:rsid w:val="00341AFE"/>
    <w:rsid w:val="003C5965"/>
    <w:rsid w:val="004D4A6C"/>
    <w:rsid w:val="00563F3E"/>
    <w:rsid w:val="00595F7E"/>
    <w:rsid w:val="005B7F7E"/>
    <w:rsid w:val="005F6F34"/>
    <w:rsid w:val="00645554"/>
    <w:rsid w:val="00673F17"/>
    <w:rsid w:val="007B55AE"/>
    <w:rsid w:val="00801EE4"/>
    <w:rsid w:val="008E16D8"/>
    <w:rsid w:val="008F6B4E"/>
    <w:rsid w:val="00AD0AE7"/>
    <w:rsid w:val="00B224C2"/>
    <w:rsid w:val="00B82D8D"/>
    <w:rsid w:val="00DA179B"/>
    <w:rsid w:val="00DC3726"/>
    <w:rsid w:val="00E460BF"/>
    <w:rsid w:val="00F14EC7"/>
    <w:rsid w:val="00FA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55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6048"/>
  </w:style>
  <w:style w:type="paragraph" w:styleId="a6">
    <w:name w:val="footer"/>
    <w:basedOn w:val="a"/>
    <w:link w:val="a7"/>
    <w:uiPriority w:val="99"/>
    <w:unhideWhenUsed/>
    <w:rsid w:val="0013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6048"/>
  </w:style>
  <w:style w:type="character" w:customStyle="1" w:styleId="10">
    <w:name w:val="Заголовок 1 Знак"/>
    <w:basedOn w:val="a0"/>
    <w:link w:val="1"/>
    <w:uiPriority w:val="9"/>
    <w:rsid w:val="007B55A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8">
    <w:name w:val="TOC Heading"/>
    <w:basedOn w:val="1"/>
    <w:next w:val="a"/>
    <w:uiPriority w:val="39"/>
    <w:semiHidden/>
    <w:unhideWhenUsed/>
    <w:qFormat/>
    <w:rsid w:val="007B55AE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B55AE"/>
    <w:pPr>
      <w:spacing w:after="100"/>
    </w:pPr>
  </w:style>
  <w:style w:type="character" w:styleId="a9">
    <w:name w:val="Hyperlink"/>
    <w:basedOn w:val="a0"/>
    <w:uiPriority w:val="99"/>
    <w:unhideWhenUsed/>
    <w:rsid w:val="007B55A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B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5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55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6048"/>
  </w:style>
  <w:style w:type="paragraph" w:styleId="a6">
    <w:name w:val="footer"/>
    <w:basedOn w:val="a"/>
    <w:link w:val="a7"/>
    <w:uiPriority w:val="99"/>
    <w:unhideWhenUsed/>
    <w:rsid w:val="0013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6048"/>
  </w:style>
  <w:style w:type="character" w:customStyle="1" w:styleId="10">
    <w:name w:val="Заголовок 1 Знак"/>
    <w:basedOn w:val="a0"/>
    <w:link w:val="1"/>
    <w:uiPriority w:val="9"/>
    <w:rsid w:val="007B55A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8">
    <w:name w:val="TOC Heading"/>
    <w:basedOn w:val="1"/>
    <w:next w:val="a"/>
    <w:uiPriority w:val="39"/>
    <w:semiHidden/>
    <w:unhideWhenUsed/>
    <w:qFormat/>
    <w:rsid w:val="007B55AE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B55AE"/>
    <w:pPr>
      <w:spacing w:after="100"/>
    </w:pPr>
  </w:style>
  <w:style w:type="character" w:styleId="a9">
    <w:name w:val="Hyperlink"/>
    <w:basedOn w:val="a0"/>
    <w:uiPriority w:val="99"/>
    <w:unhideWhenUsed/>
    <w:rsid w:val="007B55A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B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5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CB8A-93B3-455F-9C03-58391A4D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15</cp:revision>
  <dcterms:created xsi:type="dcterms:W3CDTF">2014-07-15T04:32:00Z</dcterms:created>
  <dcterms:modified xsi:type="dcterms:W3CDTF">2015-06-04T14:00:00Z</dcterms:modified>
</cp:coreProperties>
</file>